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4180" w:rsidRDefault="00FF2105" w:rsidP="004579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Č</w:t>
      </w:r>
      <w:r w:rsidR="00457955" w:rsidRPr="00457955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innost </w:t>
      </w:r>
      <w:r w:rsidR="009859E4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školského poradenského zařízení</w:t>
      </w:r>
      <w:bookmarkStart w:id="0" w:name="_GoBack"/>
      <w:bookmarkEnd w:id="0"/>
    </w:p>
    <w:p w:rsidR="00534180" w:rsidRDefault="00457955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57955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br/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1. Péče o žáky se speciálními vzdělávacími potřebami</w:t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br/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Do okruhu speciálního vzdělávání patří péče o žáky s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tělesným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mentálním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smyslovým, vícečetným pos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žením, s vadami řeči (poruchami komunikačních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schopnos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tí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), zdravotním oslabením, au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smem, žáky se specifickými poruchami učení a chování,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poruchami chování a 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se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žáky z prostředí s nízkým sociálním a ekonomickým statusem. Speciální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vzdělávání se také v neposlední řadě týká žáků s odlišným mateřským jazykem a nadaných dě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tí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Žákům s vadami řeči či poruchami komunikačních schopnos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tí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napomáhá v reedukaci logopedick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á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asistent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ka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534180" w:rsidRDefault="00457955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2. Poskytování poradenských a konzultačních služeb ze speciálně pedagogické oblas</w:t>
      </w:r>
      <w:r w:rsidR="00534180" w:rsidRPr="00534180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br/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Všichni členové ŠPP poskytují nebo zajišťují poradenství pro žáky, rodiče a pedagogy. Snaží se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prohloubit a zlepšit spolupráci a komunikaci mezi školou a zákonnými zástupci žáků.</w:t>
      </w:r>
    </w:p>
    <w:p w:rsidR="00534180" w:rsidRDefault="00457955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3. Práce v oblas</w:t>
      </w:r>
      <w:r w:rsidR="00534180" w:rsidRPr="00534180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 prevence školní neúspěšnos</w:t>
      </w:r>
      <w:r w:rsidR="00534180" w:rsidRPr="00534180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br/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Cílem je vyhledat a včas odhalit nejrůznější příčiny výukových po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tí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ží. Následně s dětmi začít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pracovat na vytvoření vhodných podmínek tak, aby nedocházelo k rozvoji problémů, ale jejich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nápravě nebo alespoň ke zmírnění ob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tí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ží.</w:t>
      </w:r>
    </w:p>
    <w:p w:rsidR="00534180" w:rsidRDefault="00457955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4. Práce v oblas</w:t>
      </w:r>
      <w:r w:rsidR="00534180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 prevence sociálně-patologických jevů</w:t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br/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Základním cílem strategie prevence sociálně patologických jevů je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výchova žáků ke zdravému životnímu stylu, k osvojení pozi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vního sociálního chování a zachování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integrity </w:t>
      </w:r>
      <w:proofErr w:type="gramStart"/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osobnos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.</w:t>
      </w:r>
      <w:proofErr w:type="gramEnd"/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zaměřena na prevenci v rizikových oblastech s cílem zabránit výskytu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rizikového chování nebo co nejvíce omezit škody způsobené jejich výskytem mezi žáky (záškoláctví,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gramStart"/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závislos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,</w:t>
      </w:r>
      <w:proofErr w:type="gramEnd"/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agresivita atd.).</w:t>
      </w:r>
    </w:p>
    <w:p w:rsidR="00534180" w:rsidRDefault="00457955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5. Metodická podpora</w:t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br/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Metodická podpora vzdělávání pedagogů při aplikaci speciálně-pedagogických poznatků a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dovednos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oblas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výchovných přístupů (např. individuální konzultace pro pedagogy či asistenta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pedagoga).</w:t>
      </w:r>
    </w:p>
    <w:p w:rsidR="00534180" w:rsidRDefault="00457955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6. Kariérové poradenství</w:t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br/>
      </w:r>
      <w:proofErr w:type="spellStart"/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Poradenství</w:t>
      </w:r>
      <w:proofErr w:type="spellEnd"/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 žáky 5. ročníku se zájmem o studium na osmiletém gymnáziu-možnost individuálních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konzultací.</w:t>
      </w:r>
    </w:p>
    <w:p w:rsidR="00457955" w:rsidRDefault="00457955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7. Řešení výchovných problémů</w:t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br/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Při řešení výchovných problémů se společně s rodiči i se žákem samotným je snaha najít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nejvhodnější možné řešení, které povede k odstranění výchovného problému a zmírnění jeho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následků na další vzdělávání žáka. K tomuto přispívá i MPP (minimální preven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vní program), který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funguje jako samostatný dokument a popisuje možné strategie prevence. </w:t>
      </w:r>
    </w:p>
    <w:p w:rsidR="00534180" w:rsidRDefault="00457955" w:rsidP="004579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5795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Vymezení kompetencí jednotlivých pracovníků ŠPP</w:t>
      </w:r>
    </w:p>
    <w:p w:rsidR="00D124A7" w:rsidRDefault="00457955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45795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1</w:t>
      </w:r>
      <w:r w:rsidR="00534180" w:rsidRPr="00534180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.</w:t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 Výchovný poradce</w:t>
      </w:r>
    </w:p>
    <w:p w:rsidR="00457955" w:rsidRPr="00457955" w:rsidRDefault="00D124A7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Zajišťuje: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br/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• pomáhá s řešením výchovných a výukových problémů žáků napříč jednotlivými ročníky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• spolupracuje se všemi pracovníky Školního poradenského pracoviště (školním 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psychologem,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metodikem prevence, asistentem pedagoga, logopedickým asistentem), ostatními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pedagogickými pracovníky a vedením školy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spolu s třídními učiteli podává návrh na vyšetření žáků v pedagogicko-psychologické poradně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nebo ve speciálně pedagogickém centru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provádí poradenství zákonným zástupcům s ohledem na očekávání a předpoklady žáků (ve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spolupráci s třídním učitelem)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zajišťuje spolupráci s řadou ins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tucí, které se zabývají specializovanou péčí o mládež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(pedagogicko-psychologická poradna, středisko výchovné péče, speciální pedagogické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centrum, sociální kurátoři, policie)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provádí vyhledávání a orientační šetření žáků, jejichž vývoj a vzdělávání vyžadují zvláštní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pozornost a podílí se na přípravě návrhů na další péči o tyto žáky, včetně spolupráce na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přípravě, kontrole a evidenci plánu pedagogické podpory pro žáky s potřebou podpůrného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opatření v 1. stupni.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podílí se na zpracování Plánů pedagogické podpory a Individuálního vzdělávacího plánu pro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žáky se speciálními vzdělávacími potřebami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pomáhá nastavit pro žáky se speciálními vzdělávacími opatřeními vhodná podpůrná opatření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sleduje nadané žáky a pomáhá jim nastavit podpůrná opatření, resp. PLPP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věnuje zvýšenou pozornost žákům s rizikovým chováním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zajišťuje poradenskou činnost pro žáky 5. ročníku – přechod na 2. stupeň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zprostředkovává zavádění nových metod pedagogické diagnos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ky a intervence.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metodicky pomáhá pedagogickým pracovníkům školy v otázkách kariérového rozhodování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žáků, integrace, individuálních vzdělávacích plánů, práce s nadanými žáky apod.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předává odborné informací z oblas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péče o žáky se speciálními vzdělávacími potřebami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pedagogickým pracovníkům školy.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poskytuje informace o činnos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školy, školských a dalších poradenských zařízeních v regionu,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o jejich zaměření, kompetencích a o možnostech využívání jejich služeb žákům a jejich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zákonným zástupcům.</w:t>
      </w:r>
    </w:p>
    <w:p w:rsidR="00457955" w:rsidRPr="00457955" w:rsidRDefault="00457955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• shromažďuje odborných zpráv a informací o žácích v poradenské péči dalších poradenských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zařízení a jejich zajištění v souladu s předpisy o ochraně osobních údajů.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eviduje odborné zprávy o žácích v poradenské péči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vede databázi žáků s vývojovými poruchami učení a chování, pravidelně ji aktualizuje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vede evidenci IVP a PLPP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vede písemné záznamy umožňující doložit rozsah a obsah činnos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výchovného poradce,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navržených a realizovaných opatření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s ostatními pedagogy provádí vyhodnocení účinnos</w:t>
      </w:r>
      <w:r w:rsidR="00D124A7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IVP a PLPP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2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Metodik prevence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Metodické a koordinační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koordinace tvorby a kontrola realizace Minimálního preven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vního programu školy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koordinace a realizace ak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vit školy zaměřených na prevenci záškoláctví, závislos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, násilí,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vandalismu, sexuálního zneužívání, zneužívání sektami, </w:t>
      </w:r>
      <w:proofErr w:type="spellStart"/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prekriminálního</w:t>
      </w:r>
      <w:proofErr w:type="spellEnd"/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kriminálního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chování, rizikových projevů sebepoškozování a dalších typů rizikového chování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metodické vedení učitelů školy v oblas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prevence rizikového chování (předcházení a včasná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diagnos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ka, preven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vní práce s třídními kolek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vy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koordinace vzdělávání pedagogů školy v oblas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prevence rizikového chování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koordinace spolupráce školy s orgány státní správy a samosprávy, které mají v koncepci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problema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ku rizikového chování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kontaktování odborného pracoviště a par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cipace na intervenci a následné péči v případě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aktuálního výskytu rizikového chování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shromažďování odborných zpráv a informací o žácích v poradenské péči, specializovaných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poradenských zařízení v rámci prevence rizikového chování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• vedení písemných záznamů umožňujících doložit rozsah a obsah činnos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školního metodika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prevence, navržená a realizovaná opatření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sledování dění ve škole (všímat si vztahů a vytvářet pozi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vní klima školy) a zapojování žáků</w:t>
      </w:r>
      <w:r w:rsidR="00D124A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školy do všech ak</w:t>
      </w:r>
      <w:r w:rsidR="00534180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vit tak, aby sami sledovali dění ve škole a snažili se potlačit nepříznivé vlivy</w:t>
      </w:r>
      <w:r w:rsidR="00D124A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a řešili problémové situace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účast na výchovných komisích, jejichž cílem je potlačení sociálně patologických jevů a jejich</w:t>
      </w:r>
      <w:r w:rsidR="00D124A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náprava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podpora zdravého životního stylu</w:t>
      </w:r>
      <w:r w:rsidR="00D124A7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• </w:t>
      </w:r>
      <w:r w:rsidR="00D124A7">
        <w:rPr>
          <w:rFonts w:ascii="Times New Roman" w:eastAsia="Times New Roman" w:hAnsi="Times New Roman" w:cs="Times New Roman"/>
          <w:sz w:val="24"/>
          <w:szCs w:val="24"/>
          <w:lang w:eastAsia="cs-CZ"/>
        </w:rPr>
        <w:t>z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ajištění a předávání odborných informací o problema</w:t>
      </w:r>
      <w:r w:rsidR="00D124A7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ce rizikového chování, o nabídkách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programů a projektů, metodách a formách specifické primární prevence pedagogům školy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• </w:t>
      </w:r>
      <w:r w:rsidR="00D124A7"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ředávání odborného materiálu kolegům a případně i žákům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• </w:t>
      </w:r>
      <w:r w:rsidR="00D124A7">
        <w:rPr>
          <w:rFonts w:ascii="Times New Roman" w:eastAsia="Times New Roman" w:hAnsi="Times New Roman" w:cs="Times New Roman"/>
          <w:sz w:val="24"/>
          <w:szCs w:val="24"/>
          <w:lang w:eastAsia="cs-CZ"/>
        </w:rPr>
        <w:t>ú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čast na školních akcích – poznatky předány dalším pedagogickým pracovníkům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vyhledávání a pedagogická diagnos</w:t>
      </w:r>
      <w:r w:rsidR="00D124A7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ka žáků s rizikovými projevy, ve spolupráci s třídními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učiteli poskytování poradenských služeb těmto žákům a jejich zákonným zástupcům případně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zajišťování péče odpovídajícího odborného pracoviště ve spolupráci s třídními učiteli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D124A7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•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zachycování varovných signálů spojených s možností rozvoje rizikového chování u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jednotlivých žáků a tříd a participace na sledování faktorů, které ovlivňují rizikové chování</w:t>
      </w:r>
    </w:p>
    <w:p w:rsidR="00D124A7" w:rsidRDefault="00457955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příprava podmínek pro integraci žáků s poruchami chování ve škole a koordinaci poskytování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poradenské a preventivní služby těmto žákům školou a specializovanými školskými</w:t>
      </w:r>
      <w:r w:rsidR="00D124A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zařízeními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poskytování individuálních konzultací ostatním učitelům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spolupráce s třídními učiteli, výchovným poradcem, s okresním metodikem prevence aj.</w:t>
      </w:r>
    </w:p>
    <w:p w:rsidR="00D124A7" w:rsidRDefault="00D124A7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124A7" w:rsidRDefault="00D124A7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24A7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3. Speciální pedagog</w:t>
      </w:r>
      <w:r w:rsidRPr="00D124A7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Zajišťuje:</w:t>
      </w:r>
    </w:p>
    <w:p w:rsidR="00D124A7" w:rsidRPr="00D124A7" w:rsidRDefault="00D124A7" w:rsidP="00D124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</w:t>
      </w:r>
      <w:r w:rsidRPr="00D124A7">
        <w:rPr>
          <w:rFonts w:ascii="Times New Roman" w:hAnsi="Times New Roman" w:cs="Times New Roman"/>
          <w:sz w:val="24"/>
          <w:szCs w:val="24"/>
        </w:rPr>
        <w:t>rovádění, event. zajištění krátkodobé i dlouhodobé individuální práce se žákem (speciálně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24A7">
        <w:rPr>
          <w:rFonts w:ascii="Times New Roman" w:hAnsi="Times New Roman" w:cs="Times New Roman"/>
          <w:sz w:val="24"/>
          <w:szCs w:val="24"/>
        </w:rPr>
        <w:t>pedagogické vzdělávací činnosti, činnosti reedukační, kompenzační, stimulační).</w:t>
      </w:r>
    </w:p>
    <w:p w:rsidR="00D124A7" w:rsidRPr="00D124A7" w:rsidRDefault="00D124A7" w:rsidP="00D124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</w:t>
      </w:r>
      <w:r w:rsidRPr="00D124A7">
        <w:rPr>
          <w:rFonts w:ascii="Times New Roman" w:hAnsi="Times New Roman" w:cs="Times New Roman"/>
          <w:sz w:val="24"/>
          <w:szCs w:val="24"/>
        </w:rPr>
        <w:t>rovádění, event. zajištění speciálně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24A7">
        <w:rPr>
          <w:rFonts w:ascii="Times New Roman" w:hAnsi="Times New Roman" w:cs="Times New Roman"/>
          <w:sz w:val="24"/>
          <w:szCs w:val="24"/>
        </w:rPr>
        <w:t>pedagogické vzdělávací činnosti, činností reedukačních, kompenzačních, stimulačních se skupinou žáků.</w:t>
      </w:r>
    </w:p>
    <w:p w:rsidR="00D124A7" w:rsidRPr="00D124A7" w:rsidRDefault="00D124A7" w:rsidP="00D124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</w:t>
      </w:r>
      <w:r w:rsidRPr="00D124A7">
        <w:rPr>
          <w:rFonts w:ascii="Times New Roman" w:hAnsi="Times New Roman" w:cs="Times New Roman"/>
          <w:sz w:val="24"/>
          <w:szCs w:val="24"/>
        </w:rPr>
        <w:t>articipac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124A7">
        <w:rPr>
          <w:rFonts w:ascii="Times New Roman" w:hAnsi="Times New Roman" w:cs="Times New Roman"/>
          <w:sz w:val="24"/>
          <w:szCs w:val="24"/>
        </w:rPr>
        <w:t xml:space="preserve"> na vytvoření individuálního vzdělávacího plánu (v kooperaci s třídním učitelem, učitelem odborného předmětu, s vedením školy, se zákonnými zástupci žáka, se žákem a s ostatními partnery podpůrného týmu uvnitř a vně školy).</w:t>
      </w:r>
    </w:p>
    <w:p w:rsidR="00D124A7" w:rsidRPr="00D124A7" w:rsidRDefault="00D124A7" w:rsidP="00D124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</w:t>
      </w:r>
      <w:r w:rsidRPr="00D124A7">
        <w:rPr>
          <w:rFonts w:ascii="Times New Roman" w:hAnsi="Times New Roman" w:cs="Times New Roman"/>
          <w:sz w:val="24"/>
          <w:szCs w:val="24"/>
        </w:rPr>
        <w:t xml:space="preserve">růběžné vyhodnocování účinnosti navržených opatření, dle potřeby navržení a realizace úprav. </w:t>
      </w:r>
    </w:p>
    <w:p w:rsidR="00D124A7" w:rsidRPr="00D124A7" w:rsidRDefault="00D124A7" w:rsidP="00D124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</w:t>
      </w:r>
      <w:r w:rsidRPr="00D124A7">
        <w:rPr>
          <w:rFonts w:ascii="Times New Roman" w:hAnsi="Times New Roman" w:cs="Times New Roman"/>
          <w:sz w:val="24"/>
          <w:szCs w:val="24"/>
        </w:rPr>
        <w:t xml:space="preserve">pravy školního prostředí, zajištění speciálních pomůcek a didaktických materiálů. </w:t>
      </w:r>
    </w:p>
    <w:p w:rsidR="00D124A7" w:rsidRPr="00D124A7" w:rsidRDefault="00D124A7" w:rsidP="00D124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</w:t>
      </w:r>
      <w:r w:rsidRPr="00D124A7">
        <w:rPr>
          <w:rFonts w:ascii="Times New Roman" w:hAnsi="Times New Roman" w:cs="Times New Roman"/>
          <w:sz w:val="24"/>
          <w:szCs w:val="24"/>
        </w:rPr>
        <w:t>abezpečení průběžné komunikace a kontaktů s rodinou žáka (se zákonným zástupcem).</w:t>
      </w:r>
    </w:p>
    <w:p w:rsidR="00D124A7" w:rsidRPr="00D124A7" w:rsidRDefault="00D124A7" w:rsidP="00D124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</w:t>
      </w:r>
      <w:r w:rsidRPr="00D124A7">
        <w:rPr>
          <w:rFonts w:ascii="Times New Roman" w:hAnsi="Times New Roman" w:cs="Times New Roman"/>
          <w:sz w:val="24"/>
          <w:szCs w:val="24"/>
        </w:rPr>
        <w:t>peciálně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24A7">
        <w:rPr>
          <w:rFonts w:ascii="Times New Roman" w:hAnsi="Times New Roman" w:cs="Times New Roman"/>
          <w:sz w:val="24"/>
          <w:szCs w:val="24"/>
        </w:rPr>
        <w:t>pedagogické poradenské intervence a služby pro žáky, zákonné zástupce a pedagogy školy.</w:t>
      </w:r>
    </w:p>
    <w:p w:rsidR="00D124A7" w:rsidRPr="00D124A7" w:rsidRDefault="00D124A7" w:rsidP="00D124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</w:t>
      </w:r>
      <w:r w:rsidRPr="00D124A7">
        <w:rPr>
          <w:rFonts w:ascii="Times New Roman" w:hAnsi="Times New Roman" w:cs="Times New Roman"/>
          <w:sz w:val="24"/>
          <w:szCs w:val="24"/>
        </w:rPr>
        <w:t>articipac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124A7">
        <w:rPr>
          <w:rFonts w:ascii="Times New Roman" w:hAnsi="Times New Roman" w:cs="Times New Roman"/>
          <w:sz w:val="24"/>
          <w:szCs w:val="24"/>
        </w:rPr>
        <w:t xml:space="preserve"> na kariérovém poradenství – volba vzdělávací cesty žáka – individuální provázení žáka.</w:t>
      </w:r>
    </w:p>
    <w:p w:rsidR="00D124A7" w:rsidRPr="00D124A7" w:rsidRDefault="00D124A7" w:rsidP="00D124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</w:t>
      </w:r>
      <w:r w:rsidRPr="00D124A7">
        <w:rPr>
          <w:rFonts w:ascii="Times New Roman" w:hAnsi="Times New Roman" w:cs="Times New Roman"/>
          <w:sz w:val="24"/>
          <w:szCs w:val="24"/>
        </w:rPr>
        <w:t>onzultace s pracovníky specializovaných poradenských a dalších pracovišť.</w:t>
      </w:r>
    </w:p>
    <w:p w:rsidR="00D124A7" w:rsidRDefault="00457955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D124A7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4</w:t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.Školní psycholog</w:t>
      </w:r>
    </w:p>
    <w:p w:rsidR="00D124A7" w:rsidRDefault="00D124A7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Zajišťuje: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br/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onzultace při aktuálních problémech jednotlivých žáků jak s rodiči, tak s pedagogy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="00457955"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oskytování péče žákům s výukovými potížemi </w:t>
      </w:r>
    </w:p>
    <w:p w:rsidR="00D124A7" w:rsidRDefault="00457955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• </w:t>
      </w:r>
      <w:r w:rsidR="00D124A7"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rohloubení spolupráce mezi rodiči a školou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• </w:t>
      </w:r>
      <w:r w:rsidR="00D124A7"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onzultace s rodiči ohledně případných potíží týkajících se školních výsledků nebo chování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ve škole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• </w:t>
      </w:r>
      <w:r w:rsidR="00D124A7"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onzultace týkající se témat školní zralosti, přestupu na vyšší stupeň ZŠ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D124A7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lastRenderedPageBreak/>
        <w:t xml:space="preserve">5. </w:t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Logopedický asistent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Zajišťuje: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přímou logopedickou intervenci u žáků se zjištěnou prostou vadou výslovnosti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logopedem stanovené edukační, resp. reedukační postupy a cvičení u svěřených žáků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vyhledává žáky s narušenou komunikační schopností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u svěřených žáků činnosti zaměřené na podporu přirozeného rozvoje řeči a prevenci vzniku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poruch řeči a prevenci vzniku čtenářských obtíží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v rozsahu své působnosti poskytuje zákonným zástupcům žáků s příznaky rizikového vývoje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řeči informace o dostupnosti logopedické péče.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Koordinátor ŠVP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Náplní práce koordinátora ŠVP je: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Sledování změn v RVP a jejich následné začlenění do ŠVP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Úpravy stávajících ŠVP v souvislosti se změnami zákonných norem a předpisů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Příprava úvodních částí nových ŠVP, koordinace práce týmu, kompletace ŠVP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Kontrola tematických plánů odvozených ze ŠVP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Kontrola dokumentace související s</w:t>
      </w:r>
      <w:r w:rsidR="00D124A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ŠVP</w:t>
      </w:r>
    </w:p>
    <w:p w:rsidR="00457955" w:rsidRPr="00457955" w:rsidRDefault="00457955" w:rsidP="004579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5795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Strategie postupu při školní neúspěšnos</w:t>
      </w:r>
      <w:r w:rsidR="00714B0E" w:rsidRPr="00714B0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</w:r>
    </w:p>
    <w:p w:rsidR="00714B0E" w:rsidRDefault="00457955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Strategie předcházení školní neúspěšnosti vychází z vyhlášky č. 27/2016 Sb. a 72/2005 §7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odstavec 3. Se žáky ohroženými školní neúspěšností pracují v rámci Školního poradenského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pracoviště výchovný poradce, školní metodik prevence a školní psycholog. Třídní učitelé pravidelně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vyhodnocují prospěch žáků ve třídách, aby včas reagovali na jakoukoliv nežádoucí změnu. Objeví-li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se podezření na školní neúspěšnost, předávají informaci výchovnému poradci. Je zjišťována příčina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zhoršení prospěchu, poté jsou bezodkladně informováni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zákonní zástupci žáka. V konečné fázi může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být vypracován plán (PLPP).</w:t>
      </w:r>
    </w:p>
    <w:p w:rsidR="00714B0E" w:rsidRDefault="00457955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Příčiny neúspěchu ve vzdělávání:</w:t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br/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• školní nezralost,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včas nerozpoznané smyslové vady,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nízký intelekt,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vliv rodiny – přílišné nároky, nepodporování ke vzdělávání z různých důvodů, chybějící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motivace k plnění školních povinností,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vývojové poruchy učení či chování,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častá krátkodobá absence,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onemocnění žáka,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dlouhodobá absence,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záškoláctví či skryté záškoláctví,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náročná životní situace,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odlišné sociokulturní prostředí.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Při zjišťování příčin neúspěšnosti na škole dochází ke vzájemné spolupráci: třídní učitel – žák –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ostatní vyučující – výchovný poradce – školní metodik prevence – školní psycholog - vedení školy –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ostatní pedagogičtí pracovníci – zákonní zástupci žáka. Podle povahy příčin rovněž další mimoškolní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instituce – např. PPP, SPC, SVP, OSPOD, lékaři, Policie </w:t>
      </w:r>
      <w:proofErr w:type="gramStart"/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ČR,...</w:t>
      </w:r>
      <w:proofErr w:type="gramEnd"/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714B0E" w:rsidRDefault="00457955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V případě potřeby či zájmu nabízí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ŠPP zákonným zástupcům zprostředkování spolupráce s PPP či SPC. Výchovný poradce sleduje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plnění případného Plánu pedagogické podpory, ve spolupráci s třídními učiteli průběžně hodnotí jeho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úspěšnost.</w:t>
      </w:r>
    </w:p>
    <w:p w:rsidR="00714B0E" w:rsidRDefault="00714B0E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14B0E" w:rsidRDefault="00457955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br/>
        <w:t>Zjišťování příčin školní neúspěšnos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žáka bude probíhat: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pozorováním,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rozhovorem se žákem a zákonnými zástupci,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analýzou rozhovoru a formulováním možností náprav</w:t>
      </w:r>
    </w:p>
    <w:p w:rsidR="00714B0E" w:rsidRDefault="00457955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Řešení školní neúspěšnos</w:t>
      </w:r>
      <w:r w:rsidR="00714B0E" w:rsidRPr="00714B0E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:</w:t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br/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Vyučující předmětu, ve kterém hrozí žákovi neprospěch, budou o této skutečnosti prokazatelným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způsobem včas informovat zákonné zástupce, na základě zjištěných příčin budou přistupovat k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žákovi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individuálně vzhledem k jeho možnostem a schopnostem. Motivace žáka ke vzdělávání a lepšímu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výsledku bude promyšlena a aplikována tak, aby se žák snažil pochopit souvislosti učiva s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praktickým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využitím v životě, u starších žáků s možnou budoucí profesí. Je potřeba reagovat včas tak, aby byl žák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schopen zastavit svůj pokles výkonu.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714B0E" w:rsidRDefault="00457955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Možná opatření jsou zvolena individuálně na základě diagnos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ky a zjištěných potřeb žáků: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1. Poruchy učení a chování, jiná zdravotní omezení a znevýhodnění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2. Odchylka v celkové úrovni inteligence: žákovi bude stanoveno základní učivo, které po něm bude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požadováno podle jeho možností a schopností, vhodné metody práce, motivace - zažití úspěchu,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možnost opravit si známku, individuální konzultace ve vyučování i mimo něj, spolupráce s PPP -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integrace na základě IVP a realizování dalších podpůrných opatření doporučených ŠPZ.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3. Žáci sociálně znevýhodnění (i žáci s odlišným mateřským jazykem): motivace žáka k učení,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spolupráce s rodinou, vytvoření podmínek pro domácí přípravu i během volných hodin, přístup k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internetu ve škole.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4. Žáci s vysokou absencí jsou velmi často ohroženi sklouznutím do školní neúspěšnosti: včas žákům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nabídnout podporu pro zvládnutí zameškané látky - individuální plán dostudování učiva a termíny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dozkoušení po konzultaci s vyučujícím daného předmětu, konzultace se žákem a s rodiči, kde se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domluví zvýšený dohled nad žákem.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Na základě dohody s vyučujícím předmětu, kde je žák neúspěšný, mu bude umožněno: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individuálně opakované vysvětlení učiva,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ověřování menšího objemu učiva po částech,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ověřování takovým způsobem a metodou, ve které je žák úspěšnější,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stanovení přesného data ověřování zadaného úseku učiva,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zadání vždy konkrétní, stručné, srozumitelné, přiměřené schopnostem a možnostem žáka s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přihlédnutím k případným SVP (stanoveno PPP, SPC, lékařem),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rámci této dohody je nutná spolupráce žáka i zákonných zástupců. Zlepšení školních výsledků žáka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je společným cílem vyučujících, žáka a jeho zákonných zástupců. Všichni se proto musí společně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důsledně podílet na předem stanovených postupech.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Domácí příprava, případně psaní domácích úkolů, je součástí každodenní přípravy žáka na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vyučování. Navazuje na vzdělávání ve škole a je zaměřená na procvičení probraného učiva.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Cílem domácí přípravy je: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rozvoj smyslu pro plnění povinností,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procvičování probraného učiva,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ověření si své úrovně pochopení učiva,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rozvoj schopnosti samostatně pracovat,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doplnit si zameškané učivo.</w:t>
      </w:r>
    </w:p>
    <w:p w:rsidR="00714B0E" w:rsidRDefault="00714B0E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14B0E" w:rsidRDefault="00714B0E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57955" w:rsidRPr="00457955" w:rsidRDefault="00457955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br/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Postup při řešení školní neúspěšnos</w:t>
      </w:r>
      <w:r w:rsidR="00714B0E" w:rsidRPr="00714B0E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 – podpůrný program:</w:t>
      </w:r>
    </w:p>
    <w:p w:rsidR="00714B0E" w:rsidRDefault="00457955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1. Po prvním čtvrtletí třídní učitelé písemně informují zákonné zástupce žáků, kteří za toto čtvrtletí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neprospívají (jsou hodnoceni známkou dostatečný nebo nedostatečný, vyučující vyhodnotí vývoj jako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rizikový).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2. Podle zájmu je možné využít individuální konzultaci žáka ve ŠPP – diagnostika školní neúspěšnosti,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poradenství pro žáka a zákonné zástupce či práce se školním psychologem.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3. Pokud se situace po přiznání podpůrných opatření 1. st. ZŠ (individuální podpora žákovi)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nezlepšuje, škola nabídne žákovi Plán pedagogické podpory/Individuální výchovný program.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4. Pokud žák zamešká více než 100 hodin výuky, svolává se jednání s rodiči preventivně. </w:t>
      </w:r>
    </w:p>
    <w:p w:rsidR="00714B0E" w:rsidRDefault="00457955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5. Na závěr školního roku by měla být podpora vyhodnocena třídním učitelem.</w:t>
      </w:r>
    </w:p>
    <w:p w:rsidR="00714B0E" w:rsidRDefault="00457955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Plán pedagogické podpory pro neprospívající žáky je souhrn opatření nabízených žákům a jejich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zákonným zástupcům. Pokud selže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individuální podpora žákovi (školou přiznaná PO 1. stupně) a je v prvním pololetí hodnocen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nedostatečnou nebo dostatečnou a jeho vyučující vyhodnotí další vývoj jeho výkonů jako rizikový,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nabízí se žákovi a jeho zákonným zástupcům Plán pedagogické podpory. Po uzavření pololetního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hodnocení výsledků vzdělávání navrhnou třídní učitelé ve spolupráci s vyučujícími jednotlivých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předmětů vedení školy (výchovnému poradci) žáky pro Plán pedagogické podpory. Třídní učitel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zajišťuje sezvání všech zainteresovaných ke společné úvodní schůzce, kde jsou zákonní zástupci a žáci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s plánem seznámeni. Minimálně po měsíci a maximálně po třech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měsících je vyhodnocena jeho efektivita.</w:t>
      </w:r>
    </w:p>
    <w:p w:rsidR="00457955" w:rsidRPr="00457955" w:rsidRDefault="00457955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Formy a metody práce:</w:t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br/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Pro úspěšnost podpůrného programu jsou podstatné především formy a metody práce využívané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učitelem, ke kterým patří hlavně: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podpůrný program – stanovení přiměřeného obsahu učiva – učitel stanovuje obsah učiva určený k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osvojení v rozsahu, který odpovídá žákovým vzdělávacím možnostem (intelektovým i sociálním),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zadávání pravidelných úkolů vycházejících ze stanoveného obsahu učiva – zadání práce pro domácí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přípravu – dílčí úkoly odpovídající žákovým vzdělávacím možnostem,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možnost plnit zadané úkoly v rámci volných hodin ve škole (ve spolupráci s třídním učitelem,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asistentem pedagoga, apod.),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užívání podpůrných ak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vit – oznámení písemné práce, stanovení termínu zkoušení z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konkrétního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učiva, umožnění opakovaného opravného pokusu,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používání podpůrných pomůcek při samostatné práci – tabulky, přehledy, kalkulačky, atd.,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individuální práce se žákem v rámci individuálních konzultací i v rámci vyučovací hodiny,</w:t>
      </w:r>
    </w:p>
    <w:p w:rsidR="00714B0E" w:rsidRDefault="00457955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• vedení písemných záznamů o průběhu podpůrného programu – zadání úkolu, termín splnění,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poskytování pravidelných informací o průběhu podpůrného programu rodičům a výchovnému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poradci,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možná domluva konzultačních hodin, kdy si učitel zve žáka na konkrétní termín v případě, že žák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potřebuje opakovaně vysvětlit probírané učivo.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žáci mají možnost vybrat si některý ze široké nabídky kroužků na naší škole – zde mají i žáci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neprospívající možnost zažít úspěch, zapojit se do kolek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vu.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Opakování ročníku je i nadále nutné při selhání všech výše zmíněných podpůrných opatření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přiznaných ZŠ.</w:t>
      </w:r>
    </w:p>
    <w:p w:rsidR="00457955" w:rsidRPr="00457955" w:rsidRDefault="00457955" w:rsidP="00457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Program pro rozvoj žáků se speciálními vzdělávacími potřebami</w:t>
      </w:r>
      <w:r w:rsidRPr="0045795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br/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Žákem se speciálními vzdělávacími potřebami se rozumí osoba, která k naplnění svých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vzdělávacích možnos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>ti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nebo k uplatnění nebo užívání svých práv na rovnoprávném základě s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ostatními potřebuje poskytnu podpůrných opatření. Podpůrnými opatřeními se rozumí nezbytné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úpravy ve vzdělávání a školských službách odpovídající zdravotnímu stavu, kulturnímu prostředí nebo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jiným životním podmínkám žáka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>. Ž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áci se SVP mají právo na bezplatné poskytování podpůrných</w:t>
      </w:r>
      <w:r w:rsidR="00714B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t>opatření školou a školským zařízením.</w:t>
      </w:r>
      <w:r w:rsidRPr="0045795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457955" w:rsidRPr="00457955" w:rsidRDefault="00457955">
      <w:pPr>
        <w:rPr>
          <w:rFonts w:ascii="Times New Roman" w:hAnsi="Times New Roman" w:cs="Times New Roman"/>
          <w:sz w:val="24"/>
          <w:szCs w:val="24"/>
        </w:rPr>
      </w:pPr>
    </w:p>
    <w:sectPr w:rsidR="00457955" w:rsidRPr="0045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81338"/>
    <w:multiLevelType w:val="multilevel"/>
    <w:tmpl w:val="17F68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55"/>
    <w:rsid w:val="00457955"/>
    <w:rsid w:val="00534180"/>
    <w:rsid w:val="00714B0E"/>
    <w:rsid w:val="009859E4"/>
    <w:rsid w:val="00A3087C"/>
    <w:rsid w:val="00D124A7"/>
    <w:rsid w:val="00FF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757D9"/>
  <w15:chartTrackingRefBased/>
  <w15:docId w15:val="{31ED191A-65CC-4365-A0D7-AF14D979C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sonormal0">
    <w:name w:val="msonormal"/>
    <w:basedOn w:val="Normln"/>
    <w:rsid w:val="00457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karta-text-puntik">
    <w:name w:val="karta-text-puntik"/>
    <w:basedOn w:val="Normln"/>
    <w:rsid w:val="00D12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D124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1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2635</Words>
  <Characters>15550</Characters>
  <Application>Microsoft Office Word</Application>
  <DocSecurity>0</DocSecurity>
  <Lines>129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ZŠ Boršov</dc:creator>
  <cp:keywords/>
  <dc:description/>
  <cp:lastModifiedBy>ZŠ Boršov</cp:lastModifiedBy>
  <cp:revision>4</cp:revision>
  <dcterms:created xsi:type="dcterms:W3CDTF">2023-01-19T15:23:00Z</dcterms:created>
  <dcterms:modified xsi:type="dcterms:W3CDTF">2023-01-19T15:55:00Z</dcterms:modified>
</cp:coreProperties>
</file>