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/>
        <w:jc w:val="start"/>
        <w:rPr>
          <w:rFonts w:ascii="Calibri" w:hAnsi="Calibri"/>
          <w:color w:val="111111"/>
          <w:sz w:val="28"/>
          <w:szCs w:val="28"/>
        </w:rPr>
      </w:pPr>
      <w:r>
        <w:rPr>
          <w:rFonts w:ascii="Calibri" w:hAnsi="Calibri"/>
          <w:color w:val="111111"/>
          <w:sz w:val="28"/>
          <w:szCs w:val="28"/>
        </w:rPr>
        <w:t xml:space="preserve">Vážení rodiče, 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color w:val="111111"/>
          <w:sz w:val="28"/>
          <w:szCs w:val="28"/>
        </w:rPr>
      </w:pPr>
      <w:r>
        <w:rPr>
          <w:rFonts w:ascii="Calibri" w:hAnsi="Calibri"/>
          <w:color w:val="111111"/>
          <w:sz w:val="28"/>
          <w:szCs w:val="28"/>
        </w:rPr>
        <w:t>ráda bych Vás informovala jako lídr v projektu Pomáháme školám k úspěchu (PŠÚ), do kterého se naše škola právě zapojila.</w:t>
      </w:r>
    </w:p>
    <w:p>
      <w:pPr>
        <w:pStyle w:val="Normal"/>
        <w:bidi w:val="0"/>
        <w:spacing w:lineRule="auto" w:line="360"/>
        <w:jc w:val="start"/>
        <w:rPr/>
      </w:pPr>
      <w:r>
        <w:rPr>
          <w:rFonts w:ascii="Calibri" w:hAnsi="Calibri"/>
          <w:color w:val="111111"/>
          <w:sz w:val="28"/>
          <w:szCs w:val="28"/>
        </w:rPr>
        <w:t xml:space="preserve">Tento projekt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 xml:space="preserve"> Renáty a Petra Kellnerových pomáhá učitelům na českých veřejných školách</w:t>
      </w:r>
      <w:r>
        <w:rPr>
          <w:rFonts w:ascii="Calibri" w:hAnsi="Calibri"/>
          <w:caps w:val="false"/>
          <w:smallCaps w:val="false"/>
          <w:color w:val="111111"/>
          <w:spacing w:val="0"/>
        </w:rPr>
        <w:t xml:space="preserve">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zavádět podnětnější přístupy k výuce. Program Pomáháme školám k úspěchu podporuje veřejné základní školy v tom, aby se všichni jejich žáci učili s chutí a nasazením a měli dobré výsledky.  Za úspěch je považováno, když děti ve škole objevují, kým jsou a kým se mohou stát. Jak funguje svět kolem nich. Jak s ním komunikovat, jak se do něj zapojit a jak o něj pečovat. Jak žít, aby byly spokojené.</w:t>
      </w:r>
      <w:r>
        <w:rPr>
          <w:rFonts w:ascii="Calibri" w:hAnsi="Calibri"/>
          <w:color w:val="111111"/>
        </w:rPr>
        <w:t xml:space="preserve"> 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color w:val="111111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 xml:space="preserve">Projekt podporuje společné profesní učení pedagogů jak v jedné škole, tak mezi školami. Nyní je v projektu PŠÚ zapojeno 170 škol </w:t>
      </w:r>
      <w:r>
        <w:rPr>
          <w:rFonts w:ascii="Calibri" w:hAnsi="Calibri"/>
          <w:color w:val="111111"/>
        </w:rPr>
        <w:t xml:space="preserve">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ve třinácti lokalitách napříč celým Českem.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 xml:space="preserve">Naše škola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se do projektu PŠÚ snažila zapojit již několik let, ale pro velký zájem dalších škol se to podařilo až letos.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Prvním krokem, který má učitelský sbor v těchto dnech je sjednocení společné vize naší školy. Od té se budeme následně odrážet a přenášet ji do kultury naší školy. Je to proces dlouhodobý a může se na škole promítnout až po několika letech.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 xml:space="preserve">Do tohoto projektu jsem byla zvolena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 xml:space="preserve">já </w:t>
      </w: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jako lídr za naši školu a další čtyři paní učitelky jako zástupci a nositelé nových poznatků do naší sborovny.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Pravidelné semináře jsou poměrně časově náročné, přináší s sebou mnohem  užší spolupráci mezi pedagogy nejen naší školy, ale i mezi školami v naší lokalitě, které jsou též do projektu zapsány. Jením z bodů jsou otevřené hodiny přístupné jiným školám též v projektu zapsaných. Cílem je kritické myšlení, inspirace, vyhledávání jiných možností jak do výuky zapojit i méně motivované žáky.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Tyto vzájemné zkušenosti se mají promítnout i do tvorby RVP.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Projekt PŠÚ je velice kladně hodnocen i samotnou ČŠI.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111111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111111"/>
          <w:spacing w:val="0"/>
          <w:sz w:val="30"/>
        </w:rPr>
        <w:t>Věříme, že i samotní žáci, kteří budou procházet prvními hodinami čtenářské dílny, pisatelské dílny ocení nový směr ve výuce čtení/psaní.</w:t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b w:val="false"/>
          <w:i w:val="false"/>
          <w:i w:val="false"/>
          <w:caps w:val="false"/>
          <w:smallCaps w:val="false"/>
          <w:color w:val="002776"/>
          <w:spacing w:val="0"/>
          <w:sz w:val="30"/>
        </w:rPr>
      </w:pPr>
      <w:r>
        <w:rPr>
          <w:rFonts w:ascii="Calibri" w:hAnsi="Calibri"/>
          <w:b w:val="false"/>
          <w:i w:val="false"/>
          <w:caps w:val="false"/>
          <w:smallCaps w:val="false"/>
          <w:color w:val="002776"/>
          <w:spacing w:val="0"/>
          <w:sz w:val="30"/>
        </w:rPr>
      </w:r>
    </w:p>
    <w:p>
      <w:pPr>
        <w:pStyle w:val="Normal"/>
        <w:bidi w:val="0"/>
        <w:spacing w:lineRule="auto" w:line="360"/>
        <w:jc w:val="start"/>
        <w:rPr>
          <w:rFonts w:ascii="Calibri" w:hAnsi="Calibri"/>
          <w:color w:val="111111"/>
        </w:rPr>
      </w:pPr>
      <w:r>
        <w:rPr>
          <w:rFonts w:ascii="Calibri" w:hAnsi="Calibri"/>
          <w:color w:val="111111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Strong">
    <w:name w:val="Strong"/>
    <w:qFormat/>
    <w:rPr>
      <w:b/>
      <w:b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LibreOffice/25.2.5.2$Windows_X86_64 LibreOffice_project/03d19516eb2e1dd5d4ccd751a0d6f35f35e08022</Application>
  <AppVersion>15.0000</AppVersion>
  <Pages>2</Pages>
  <Words>319</Words>
  <Characters>1625</Characters>
  <CharactersWithSpaces>1939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2026-09-25T08:21:49Z</dcterms:created>
  <dc:creator/>
  <dc:description/>
  <dc:language>cs-CZ</dc:language>
  <cp:lastModifiedBy/>
  <dcterms:modified xsi:type="dcterms:W3CDTF">2026-09-25T13:10:05Z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